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3FBB" w14:textId="77777777" w:rsidR="00E51C7D" w:rsidRDefault="00E51C7D" w:rsidP="002B7341">
      <w:pPr>
        <w:jc w:val="center"/>
        <w:rPr>
          <w:b/>
          <w:bCs/>
          <w:sz w:val="32"/>
          <w:szCs w:val="32"/>
        </w:rPr>
      </w:pPr>
    </w:p>
    <w:p w14:paraId="7D896BD3" w14:textId="2C434DAD" w:rsidR="002B7341" w:rsidRDefault="0015184C" w:rsidP="0015184C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7768A70" wp14:editId="735AB943">
            <wp:extent cx="3777298" cy="2115308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869" cy="2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7557" w14:textId="77777777" w:rsidR="00E51C7D" w:rsidRDefault="00E51C7D" w:rsidP="002B7341">
      <w:pPr>
        <w:jc w:val="center"/>
        <w:rPr>
          <w:b/>
          <w:bCs/>
          <w:sz w:val="32"/>
          <w:szCs w:val="32"/>
        </w:rPr>
      </w:pPr>
    </w:p>
    <w:p w14:paraId="5327181B" w14:textId="77777777" w:rsidR="0015184C" w:rsidRDefault="002B7341" w:rsidP="002B7341">
      <w:pPr>
        <w:jc w:val="center"/>
        <w:rPr>
          <w:b/>
          <w:bCs/>
          <w:sz w:val="32"/>
          <w:szCs w:val="32"/>
        </w:rPr>
      </w:pPr>
      <w:r w:rsidRPr="002B7341">
        <w:rPr>
          <w:b/>
          <w:bCs/>
          <w:sz w:val="32"/>
          <w:szCs w:val="32"/>
        </w:rPr>
        <w:t xml:space="preserve">UMOWA UCZESTNICTWA W TRENINGACH GRUPOWYCH </w:t>
      </w:r>
    </w:p>
    <w:p w14:paraId="1E8F0B15" w14:textId="49D6DE9D" w:rsidR="00696876" w:rsidRDefault="002B7341" w:rsidP="002B7341">
      <w:pPr>
        <w:jc w:val="center"/>
        <w:rPr>
          <w:b/>
          <w:bCs/>
          <w:sz w:val="32"/>
          <w:szCs w:val="32"/>
        </w:rPr>
      </w:pPr>
      <w:r w:rsidRPr="002B7341">
        <w:rPr>
          <w:b/>
          <w:bCs/>
          <w:sz w:val="32"/>
          <w:szCs w:val="32"/>
        </w:rPr>
        <w:t xml:space="preserve">BYDGOSKIEJ AKADEMII TENISOWEJ </w:t>
      </w:r>
    </w:p>
    <w:p w14:paraId="7BC92212" w14:textId="220E6D97" w:rsidR="00C9279A" w:rsidRPr="002B7341" w:rsidRDefault="002B7341" w:rsidP="002B7341">
      <w:pPr>
        <w:jc w:val="center"/>
        <w:rPr>
          <w:b/>
          <w:bCs/>
          <w:sz w:val="32"/>
          <w:szCs w:val="32"/>
        </w:rPr>
      </w:pPr>
      <w:r w:rsidRPr="002B7341">
        <w:rPr>
          <w:sz w:val="28"/>
          <w:szCs w:val="28"/>
        </w:rPr>
        <w:fldChar w:fldCharType="begin"/>
      </w:r>
      <w:r w:rsidRPr="002B7341">
        <w:rPr>
          <w:sz w:val="28"/>
          <w:szCs w:val="28"/>
        </w:rPr>
        <w:instrText xml:space="preserve"> INCLUDEPICTURE "http://bydgoskatenisowa.pl/wp-content/uploads/2019/09/logo.png" \* MERGEFORMATINET </w:instrText>
      </w:r>
      <w:r w:rsidR="00000000">
        <w:rPr>
          <w:sz w:val="28"/>
          <w:szCs w:val="28"/>
        </w:rPr>
        <w:fldChar w:fldCharType="separate"/>
      </w:r>
      <w:r w:rsidRPr="002B7341">
        <w:rPr>
          <w:sz w:val="28"/>
          <w:szCs w:val="28"/>
        </w:rPr>
        <w:fldChar w:fldCharType="end"/>
      </w:r>
    </w:p>
    <w:p w14:paraId="67248197" w14:textId="77777777" w:rsidR="00C9279A" w:rsidRPr="00C9279A" w:rsidRDefault="00C9279A" w:rsidP="00C9279A">
      <w:pPr>
        <w:rPr>
          <w:b/>
          <w:bCs/>
          <w:sz w:val="28"/>
          <w:szCs w:val="28"/>
        </w:rPr>
      </w:pPr>
    </w:p>
    <w:p w14:paraId="1601FA3B" w14:textId="5B1F9D65" w:rsidR="00C9279A" w:rsidRDefault="00C9279A" w:rsidP="00C9279A">
      <w:pPr>
        <w:pStyle w:val="Akapitzlist"/>
        <w:numPr>
          <w:ilvl w:val="0"/>
          <w:numId w:val="8"/>
        </w:numPr>
      </w:pPr>
      <w:r>
        <w:t>Imię i nazwisko (uczestnika kursu):</w:t>
      </w:r>
    </w:p>
    <w:p w14:paraId="66E62380" w14:textId="77777777" w:rsidR="00696876" w:rsidRDefault="00696876" w:rsidP="00696876">
      <w:pPr>
        <w:pStyle w:val="Akapitzlist"/>
      </w:pPr>
    </w:p>
    <w:p w14:paraId="695E9424" w14:textId="7625F47A" w:rsidR="00C9279A" w:rsidRDefault="00C9279A" w:rsidP="00C9279A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14:paraId="72127114" w14:textId="53DDBEEB" w:rsidR="00C9279A" w:rsidRDefault="00C9279A" w:rsidP="00C9279A">
      <w:pPr>
        <w:pStyle w:val="Akapitzlist"/>
        <w:numPr>
          <w:ilvl w:val="0"/>
          <w:numId w:val="8"/>
        </w:numPr>
      </w:pPr>
      <w:r>
        <w:t>Data urodzenia:</w:t>
      </w:r>
    </w:p>
    <w:p w14:paraId="0901C0ED" w14:textId="77777777" w:rsidR="00696876" w:rsidRDefault="00696876" w:rsidP="00696876">
      <w:pPr>
        <w:pStyle w:val="Akapitzlist"/>
      </w:pPr>
    </w:p>
    <w:p w14:paraId="0E6CE3BC" w14:textId="02694997" w:rsidR="00C9279A" w:rsidRDefault="00C9279A" w:rsidP="00C9279A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14:paraId="1C38D25E" w14:textId="2352E85D" w:rsidR="00C9279A" w:rsidRDefault="00C9279A" w:rsidP="00C9279A">
      <w:pPr>
        <w:pStyle w:val="Akapitzlist"/>
        <w:numPr>
          <w:ilvl w:val="0"/>
          <w:numId w:val="8"/>
        </w:numPr>
      </w:pPr>
      <w:r>
        <w:t>Adres do korespondencji:</w:t>
      </w:r>
    </w:p>
    <w:p w14:paraId="3EA90E54" w14:textId="77777777" w:rsidR="00696876" w:rsidRDefault="00696876" w:rsidP="00696876">
      <w:pPr>
        <w:ind w:left="360"/>
      </w:pPr>
    </w:p>
    <w:p w14:paraId="2003E81F" w14:textId="47E38960" w:rsidR="00C9279A" w:rsidRDefault="00C9279A" w:rsidP="00C9279A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14:paraId="0AF97B82" w14:textId="2C830A47" w:rsidR="00C9279A" w:rsidRDefault="002B7341" w:rsidP="00C9279A">
      <w:pPr>
        <w:pStyle w:val="Akapitzlist"/>
        <w:numPr>
          <w:ilvl w:val="0"/>
          <w:numId w:val="8"/>
        </w:numPr>
      </w:pPr>
      <w:r>
        <w:t>Adres mailowy:</w:t>
      </w:r>
    </w:p>
    <w:p w14:paraId="3A2E1E49" w14:textId="77777777" w:rsidR="00696876" w:rsidRDefault="00696876" w:rsidP="00696876">
      <w:pPr>
        <w:pStyle w:val="Akapitzlist"/>
      </w:pPr>
    </w:p>
    <w:p w14:paraId="5C207E97" w14:textId="2CAD2AF6" w:rsidR="002B7341" w:rsidRDefault="002B7341" w:rsidP="002B7341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14:paraId="6881F1A7" w14:textId="70F2C61D" w:rsidR="002B7341" w:rsidRDefault="002B7341" w:rsidP="002B7341">
      <w:pPr>
        <w:pStyle w:val="Akapitzlist"/>
        <w:numPr>
          <w:ilvl w:val="0"/>
          <w:numId w:val="8"/>
        </w:numPr>
      </w:pPr>
      <w:r>
        <w:t>Telefon kontaktowy oraz imię i nazwisko opiekuna:</w:t>
      </w:r>
    </w:p>
    <w:p w14:paraId="2CA72B51" w14:textId="77777777" w:rsidR="00696876" w:rsidRDefault="00696876" w:rsidP="00696876">
      <w:pPr>
        <w:pStyle w:val="Akapitzlist"/>
      </w:pPr>
    </w:p>
    <w:p w14:paraId="33BF1C28" w14:textId="6DBFD7B8" w:rsidR="00696876" w:rsidRDefault="002B7341" w:rsidP="001C7907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14:paraId="59D38126" w14:textId="77777777" w:rsidR="00696876" w:rsidRDefault="00696876" w:rsidP="002B7341">
      <w:pPr>
        <w:pStyle w:val="Akapitzlist"/>
      </w:pPr>
    </w:p>
    <w:p w14:paraId="1C81AA86" w14:textId="0314E699" w:rsidR="002B7341" w:rsidRDefault="002B7341" w:rsidP="002B7341">
      <w:pPr>
        <w:pStyle w:val="Akapitzlist"/>
        <w:numPr>
          <w:ilvl w:val="0"/>
          <w:numId w:val="8"/>
        </w:numPr>
      </w:pPr>
      <w:r>
        <w:t>Czas trwania umowy obowiązuje od dnia podpisania umowy do końca roku szkolnego</w:t>
      </w:r>
      <w:r w:rsidR="00C7754C">
        <w:t xml:space="preserve"> 2022/2023.</w:t>
      </w:r>
      <w:r>
        <w:t xml:space="preserve"> </w:t>
      </w:r>
    </w:p>
    <w:p w14:paraId="0D20154E" w14:textId="0FF6EE53" w:rsidR="002B7341" w:rsidRDefault="002B7341" w:rsidP="002B7341"/>
    <w:p w14:paraId="6E8DE300" w14:textId="5117A575" w:rsidR="002B7341" w:rsidRDefault="002B7341" w:rsidP="002B7341"/>
    <w:p w14:paraId="44F7783A" w14:textId="64CC2C20" w:rsidR="002B7341" w:rsidRDefault="002B7341" w:rsidP="002B7341"/>
    <w:p w14:paraId="447B8834" w14:textId="27CD69EB" w:rsidR="002B7341" w:rsidRDefault="002B7341" w:rsidP="002B7341"/>
    <w:p w14:paraId="0E65183E" w14:textId="77777777" w:rsidR="00C63C17" w:rsidRDefault="00C63C17" w:rsidP="002B7341"/>
    <w:p w14:paraId="737D070F" w14:textId="4BB35143" w:rsidR="002B7341" w:rsidRDefault="002B7341" w:rsidP="002B73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 i podpis opiekuna</w:t>
      </w:r>
    </w:p>
    <w:p w14:paraId="3941548D" w14:textId="77777777" w:rsidR="002B7341" w:rsidRDefault="002B7341" w:rsidP="002B7341"/>
    <w:p w14:paraId="56B58788" w14:textId="4752E659" w:rsidR="002B7341" w:rsidRDefault="002B7341" w:rsidP="002B7341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.……………………………………………………….…</w:t>
      </w:r>
    </w:p>
    <w:p w14:paraId="79CCD940" w14:textId="77777777" w:rsidR="001C7907" w:rsidRDefault="001C7907" w:rsidP="001C7907">
      <w:pPr>
        <w:pStyle w:val="Akapitzlist"/>
        <w:ind w:left="5664"/>
        <w:rPr>
          <w:sz w:val="22"/>
          <w:szCs w:val="22"/>
        </w:rPr>
      </w:pPr>
    </w:p>
    <w:p w14:paraId="2C7169AE" w14:textId="77777777" w:rsidR="001C7907" w:rsidRDefault="001C7907" w:rsidP="001C7907">
      <w:pPr>
        <w:pStyle w:val="Akapitzlist"/>
        <w:ind w:left="5664"/>
        <w:rPr>
          <w:sz w:val="22"/>
          <w:szCs w:val="22"/>
        </w:rPr>
      </w:pPr>
    </w:p>
    <w:p w14:paraId="23648917" w14:textId="7E5F5C3A" w:rsidR="002B0FF6" w:rsidRPr="002B0FF6" w:rsidRDefault="002B0FF6" w:rsidP="00C12976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lastRenderedPageBreak/>
        <w:t>Postanowienia ogólne</w:t>
      </w:r>
    </w:p>
    <w:p w14:paraId="2EC2B557" w14:textId="0FDAECF0" w:rsidR="00037B97" w:rsidRDefault="00F90007" w:rsidP="00037B97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>Przedmiotem umowy jest określenie warunków korzystania przez Klienta z zajęć tenisa w grupach rekreacyjnych prowadzonych przez Bydgoska Akademia Tenisowa.</w:t>
      </w:r>
    </w:p>
    <w:p w14:paraId="7DFB9EE5" w14:textId="5CC06F6E" w:rsidR="00C42B88" w:rsidRDefault="00C42B88" w:rsidP="00037B97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>Trenerzy działający w imieniu Bydgoskiej Akademii Tenisowej posiadają dodatkowe zabezpieczenie w postaci NNW. Ubezpieczenie dziecka pozostaje po stronie rodziców</w:t>
      </w:r>
      <w:r w:rsidR="00037B97">
        <w:t xml:space="preserve"> </w:t>
      </w:r>
      <w:r>
        <w:t xml:space="preserve">/ opiekunów. </w:t>
      </w:r>
    </w:p>
    <w:p w14:paraId="2FF9F15D" w14:textId="7A97919A" w:rsidR="00770B34" w:rsidRDefault="00770B34" w:rsidP="00702E03">
      <w:pPr>
        <w:spacing w:line="360" w:lineRule="auto"/>
        <w:ind w:left="360"/>
      </w:pPr>
    </w:p>
    <w:p w14:paraId="0FA2633C" w14:textId="77777777" w:rsidR="00037B97" w:rsidRDefault="00770B34" w:rsidP="00037B9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t xml:space="preserve">Zasady gry w grupach rekreacyjnych </w:t>
      </w:r>
    </w:p>
    <w:p w14:paraId="35981A91" w14:textId="025ECD3E" w:rsidR="008E59A0" w:rsidRPr="004B04EA" w:rsidRDefault="00135525" w:rsidP="004B04EA">
      <w:pPr>
        <w:pStyle w:val="Akapitzlist"/>
        <w:numPr>
          <w:ilvl w:val="1"/>
          <w:numId w:val="3"/>
        </w:numPr>
        <w:spacing w:line="360" w:lineRule="auto"/>
        <w:ind w:left="851" w:hanging="502"/>
        <w:jc w:val="both"/>
        <w:rPr>
          <w:b/>
          <w:bCs/>
        </w:rPr>
      </w:pPr>
      <w:r w:rsidRPr="00037B97">
        <w:t>Klient</w:t>
      </w:r>
      <w:r>
        <w:t xml:space="preserve"> jest zobowiązany do korzystania z</w:t>
      </w:r>
      <w:r w:rsidR="001E6174">
        <w:t xml:space="preserve"> programu </w:t>
      </w:r>
      <w:proofErr w:type="spellStart"/>
      <w:r w:rsidR="001E6174" w:rsidRPr="00037B97">
        <w:rPr>
          <w:i/>
          <w:iCs/>
        </w:rPr>
        <w:t>Fitssey</w:t>
      </w:r>
      <w:proofErr w:type="spellEnd"/>
      <w:r w:rsidR="001E6174" w:rsidRPr="00037B97">
        <w:rPr>
          <w:i/>
          <w:iCs/>
        </w:rPr>
        <w:t xml:space="preserve"> </w:t>
      </w:r>
      <w:r w:rsidR="006E670B">
        <w:t xml:space="preserve">(na </w:t>
      </w:r>
      <w:r w:rsidR="001E6174">
        <w:t xml:space="preserve">stronie internetowej </w:t>
      </w:r>
      <w:r w:rsidR="004B04EA">
        <w:br/>
      </w:r>
      <w:r w:rsidR="001E6174">
        <w:t>lub</w:t>
      </w:r>
      <w:r>
        <w:t xml:space="preserve"> </w:t>
      </w:r>
      <w:r w:rsidR="001E6174">
        <w:t xml:space="preserve">z pomocą </w:t>
      </w:r>
      <w:r>
        <w:t>aplikacji</w:t>
      </w:r>
      <w:r w:rsidR="006E670B">
        <w:t>)</w:t>
      </w:r>
      <w:r w:rsidR="001E6174">
        <w:t>, który</w:t>
      </w:r>
      <w:r>
        <w:t xml:space="preserve"> usprawnia działani</w:t>
      </w:r>
      <w:r w:rsidR="004B04EA">
        <w:t>a</w:t>
      </w:r>
      <w:r>
        <w:t xml:space="preserve"> Bydgoskiej Akademii Tenisowej. </w:t>
      </w:r>
      <w:r w:rsidR="004B04EA">
        <w:t xml:space="preserve">Program </w:t>
      </w:r>
      <w:proofErr w:type="spellStart"/>
      <w:r w:rsidR="004B04EA" w:rsidRPr="00037B97">
        <w:rPr>
          <w:i/>
          <w:iCs/>
        </w:rPr>
        <w:t>Fitssey</w:t>
      </w:r>
      <w:proofErr w:type="spellEnd"/>
      <w:r w:rsidR="004B04EA">
        <w:t xml:space="preserve"> jest bezpłatny. </w:t>
      </w:r>
      <w:r>
        <w:t xml:space="preserve">Zasady działania </w:t>
      </w:r>
      <w:r w:rsidR="001E6174">
        <w:t>programu</w:t>
      </w:r>
      <w:r>
        <w:t xml:space="preserve"> dostępne są w załączniku nr 1. </w:t>
      </w:r>
    </w:p>
    <w:p w14:paraId="7939C3A6" w14:textId="10E92264" w:rsidR="00C2431A" w:rsidRDefault="00C2431A" w:rsidP="009F0B9B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>Nieobecność Uczestnika na zajęciach uprawnia go do od</w:t>
      </w:r>
      <w:r w:rsidR="006E670B">
        <w:t>rabi</w:t>
      </w:r>
      <w:r>
        <w:t>ania zajęć z inną grupą</w:t>
      </w:r>
      <w:r w:rsidR="000E6C15">
        <w:t xml:space="preserve">, </w:t>
      </w:r>
      <w:r>
        <w:t xml:space="preserve">o ile </w:t>
      </w:r>
      <w:r w:rsidR="0018119C">
        <w:t xml:space="preserve">uczestnictwo w </w:t>
      </w:r>
      <w:r>
        <w:t>zajęcia</w:t>
      </w:r>
      <w:r w:rsidR="0018119C">
        <w:t>ch</w:t>
      </w:r>
      <w:r>
        <w:t xml:space="preserve"> został</w:t>
      </w:r>
      <w:r w:rsidR="0018119C">
        <w:t>o</w:t>
      </w:r>
      <w:r>
        <w:t xml:space="preserve"> odwołane w </w:t>
      </w:r>
      <w:r w:rsidR="000E6C15">
        <w:t xml:space="preserve">programie </w:t>
      </w:r>
      <w:proofErr w:type="spellStart"/>
      <w:r w:rsidR="000E6C15" w:rsidRPr="00037B97">
        <w:rPr>
          <w:i/>
          <w:iCs/>
        </w:rPr>
        <w:t>Fitssey</w:t>
      </w:r>
      <w:proofErr w:type="spellEnd"/>
      <w:r>
        <w:t xml:space="preserve"> co najmniej 8 godzin przed </w:t>
      </w:r>
      <w:r w:rsidR="0018119C">
        <w:t xml:space="preserve">ich </w:t>
      </w:r>
      <w:r>
        <w:t>rozpoczęciem</w:t>
      </w:r>
      <w:r w:rsidR="0018119C">
        <w:t>.</w:t>
      </w:r>
    </w:p>
    <w:p w14:paraId="1552E658" w14:textId="78C93225" w:rsidR="001126A0" w:rsidRDefault="001C6BEB" w:rsidP="009F0B9B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>Prawidłowo o</w:t>
      </w:r>
      <w:r w:rsidR="00135525">
        <w:t>dwołane zajęcia można odrobić w</w:t>
      </w:r>
      <w:r>
        <w:t xml:space="preserve"> tym samym</w:t>
      </w:r>
      <w:r w:rsidR="0018119C">
        <w:t xml:space="preserve"> miesiącu</w:t>
      </w:r>
      <w:r>
        <w:t>, w którym wystąpiła nieobecność</w:t>
      </w:r>
      <w:r w:rsidR="00135525">
        <w:t xml:space="preserve"> lub maksymalnie </w:t>
      </w:r>
      <w:r>
        <w:t xml:space="preserve">w kolejnym miesiącu. Nieodrobione nieobecności z miesiąca czerwca nie przechodzą na kolejny sezon. </w:t>
      </w:r>
    </w:p>
    <w:p w14:paraId="5F82F966" w14:textId="19364471" w:rsidR="008E59A0" w:rsidRDefault="008E59A0" w:rsidP="009F0B9B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>W przypadku nieobecności Uczestnika na zajęciach Akademia nie zwraca pieniędzy</w:t>
      </w:r>
      <w:r w:rsidR="003F54D3">
        <w:t xml:space="preserve"> za niewykorzystane zajęcia. </w:t>
      </w:r>
    </w:p>
    <w:p w14:paraId="3EE0BBC7" w14:textId="5B646B95" w:rsidR="00C2431A" w:rsidRDefault="00C2431A" w:rsidP="009F0B9B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>Akademia</w:t>
      </w:r>
      <w:r w:rsidR="009F0B9B">
        <w:t>,</w:t>
      </w:r>
      <w:r w:rsidR="009F0B9B" w:rsidRPr="009F0B9B">
        <w:t xml:space="preserve"> </w:t>
      </w:r>
      <w:r w:rsidR="009F0B9B">
        <w:t>w nadzwyczajnych okolicznościach,</w:t>
      </w:r>
      <w:r>
        <w:t xml:space="preserve"> zastrzega sobie prawo do zmiany godziny lub dnia odbywania się zajęć</w:t>
      </w:r>
      <w:r w:rsidR="009F0B9B">
        <w:t>.</w:t>
      </w:r>
      <w:r>
        <w:t xml:space="preserve"> W takim przypadku Klient</w:t>
      </w:r>
      <w:r w:rsidR="009F0B9B">
        <w:t xml:space="preserve"> - </w:t>
      </w:r>
      <w:r>
        <w:t>osoba go</w:t>
      </w:r>
      <w:r w:rsidR="009F0B9B">
        <w:t xml:space="preserve"> </w:t>
      </w:r>
      <w:r>
        <w:t>reprezentująca zostanie poinformowany o tym fakcie z wyprzedzeniem przynajmniej jednego dnia.</w:t>
      </w:r>
      <w:r w:rsidR="009F0B9B">
        <w:t xml:space="preserve"> </w:t>
      </w:r>
    </w:p>
    <w:p w14:paraId="108941BA" w14:textId="7CAB3EF4" w:rsidR="00770B34" w:rsidRDefault="00770B34" w:rsidP="00702E03">
      <w:pPr>
        <w:spacing w:line="360" w:lineRule="auto"/>
        <w:ind w:left="360"/>
      </w:pPr>
    </w:p>
    <w:p w14:paraId="509B144B" w14:textId="71C5FB83" w:rsidR="00770B34" w:rsidRDefault="00770B34" w:rsidP="009F0B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t>Bydgoska Akademia Tenisowa zobowiązuje się do:</w:t>
      </w:r>
    </w:p>
    <w:p w14:paraId="5B29CAF9" w14:textId="45A4565A" w:rsidR="005470D3" w:rsidRDefault="00770B34" w:rsidP="00CF0F80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>Prowadzenia zajęć w wyznaczonych terminach</w:t>
      </w:r>
      <w:r w:rsidR="00C2431A">
        <w:t xml:space="preserve"> (z zastrzeżeniem pkt.</w:t>
      </w:r>
      <w:r w:rsidR="005470D3">
        <w:t xml:space="preserve"> </w:t>
      </w:r>
      <w:r w:rsidR="00CF0F80">
        <w:t>2</w:t>
      </w:r>
      <w:r w:rsidR="005470D3">
        <w:t>.</w:t>
      </w:r>
      <w:r w:rsidR="005B2143">
        <w:t>5</w:t>
      </w:r>
      <w:r w:rsidR="005470D3">
        <w:t>.).</w:t>
      </w:r>
    </w:p>
    <w:p w14:paraId="435ED09F" w14:textId="39555EC9" w:rsidR="00770B34" w:rsidRDefault="00770B34" w:rsidP="00CF0F80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>Zapewnienia sprzętu potrzebnego do prowadzenia zajęć.</w:t>
      </w:r>
    </w:p>
    <w:p w14:paraId="55BB2F46" w14:textId="6801FA0A" w:rsidR="00770B34" w:rsidRDefault="00770B34" w:rsidP="00CF0F80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 xml:space="preserve">Szkolenia dzieci zgodnie z obowiązującymi normami szkolenia tenisowego. </w:t>
      </w:r>
    </w:p>
    <w:p w14:paraId="2EE247DF" w14:textId="5B2A9BEF" w:rsidR="00770B34" w:rsidRDefault="00770B34" w:rsidP="00702E03">
      <w:pPr>
        <w:spacing w:line="360" w:lineRule="auto"/>
        <w:ind w:left="360"/>
      </w:pPr>
    </w:p>
    <w:p w14:paraId="0CACF5C5" w14:textId="625D4727" w:rsidR="00224077" w:rsidRDefault="00224077" w:rsidP="00702E03">
      <w:pPr>
        <w:spacing w:line="360" w:lineRule="auto"/>
        <w:ind w:left="360"/>
      </w:pPr>
    </w:p>
    <w:p w14:paraId="2F7F930A" w14:textId="77777777" w:rsidR="00224077" w:rsidRDefault="00224077" w:rsidP="00702E03">
      <w:pPr>
        <w:spacing w:line="360" w:lineRule="auto"/>
        <w:ind w:left="360"/>
      </w:pPr>
    </w:p>
    <w:p w14:paraId="3186E874" w14:textId="68AF48FF" w:rsidR="00EE0277" w:rsidRPr="00135525" w:rsidRDefault="00770B34" w:rsidP="0022407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lastRenderedPageBreak/>
        <w:t>Zasady płatności</w:t>
      </w:r>
    </w:p>
    <w:p w14:paraId="6255F17F" w14:textId="20993B5B" w:rsidR="00770B34" w:rsidRDefault="00770B34" w:rsidP="00D71C94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 xml:space="preserve">Jednostką rozliczeniową jest jeden miesiąc kalendarzowy. </w:t>
      </w:r>
    </w:p>
    <w:p w14:paraId="185E3867" w14:textId="28BA200B" w:rsidR="005470D3" w:rsidRDefault="00D71C94" w:rsidP="00D71C94">
      <w:pPr>
        <w:pStyle w:val="Akapitzlist"/>
        <w:numPr>
          <w:ilvl w:val="1"/>
          <w:numId w:val="3"/>
        </w:numPr>
        <w:spacing w:line="360" w:lineRule="auto"/>
        <w:ind w:left="851" w:hanging="578"/>
        <w:jc w:val="both"/>
      </w:pPr>
      <w:r>
        <w:t>Miesięczna opłata</w:t>
      </w:r>
      <w:r w:rsidR="00D27CA5">
        <w:t xml:space="preserve"> </w:t>
      </w:r>
      <w:r w:rsidR="00714A2E">
        <w:t>za</w:t>
      </w:r>
      <w:r w:rsidR="00D27CA5">
        <w:t xml:space="preserve"> zajęcia</w:t>
      </w:r>
      <w:proofErr w:type="gramStart"/>
      <w:r w:rsidR="00D27CA5">
        <w:t xml:space="preserve"> </w:t>
      </w:r>
      <w:r w:rsidR="004F4DB0">
        <w:t>….</w:t>
      </w:r>
      <w:proofErr w:type="gramEnd"/>
      <w:r w:rsidR="004F4DB0">
        <w:t>. (ilość zajęć)</w:t>
      </w:r>
      <w:r w:rsidR="00D27CA5">
        <w:t xml:space="preserve"> w tygodniu </w:t>
      </w:r>
      <w:r>
        <w:t>wynosi</w:t>
      </w:r>
      <w:proofErr w:type="gramStart"/>
      <w:r w:rsidR="004F4DB0">
        <w:t xml:space="preserve"> ….</w:t>
      </w:r>
      <w:proofErr w:type="gramEnd"/>
      <w:r w:rsidR="004F4DB0">
        <w:t>. zł (kwota zależna od ilości zajęć)</w:t>
      </w:r>
      <w:r w:rsidR="00D27CA5">
        <w:t>.</w:t>
      </w:r>
      <w:r w:rsidR="00A10676">
        <w:t xml:space="preserve"> W miesiącu, w którym kończą się ferie zimowe opłata wynosi połowę</w:t>
      </w:r>
      <w:r w:rsidR="004F4DB0">
        <w:t xml:space="preserve"> </w:t>
      </w:r>
      <w:r w:rsidR="00A10676">
        <w:t>opłaty za zajęcia</w:t>
      </w:r>
      <w:r w:rsidR="006E7ED6">
        <w:t xml:space="preserve">, chyba, że ustalono z Uczestnikiem inaczej. </w:t>
      </w:r>
    </w:p>
    <w:p w14:paraId="69F2D93A" w14:textId="77777777" w:rsidR="006E7ED6" w:rsidRPr="006E7ED6" w:rsidRDefault="00770B34" w:rsidP="006E7ED6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>Płatności</w:t>
      </w:r>
      <w:r w:rsidR="00A10676">
        <w:t xml:space="preserve"> za zajęcia</w:t>
      </w:r>
      <w:r>
        <w:t xml:space="preserve"> dokonywane są z góry za każdy miesiąc do 10 dnia </w:t>
      </w:r>
      <w:r w:rsidR="00D71C94">
        <w:t xml:space="preserve">danego </w:t>
      </w:r>
      <w:r>
        <w:t>miesiąca.</w:t>
      </w:r>
      <w:r w:rsidR="00D71C94">
        <w:t xml:space="preserve"> </w:t>
      </w:r>
      <w:r w:rsidR="002E6EDE">
        <w:t xml:space="preserve">W tytule należy wpisać: </w:t>
      </w:r>
      <w:r w:rsidR="002E6EDE" w:rsidRPr="00D71C94">
        <w:rPr>
          <w:i/>
          <w:iCs/>
        </w:rPr>
        <w:t>imię i nazwisko dziecka, miesiąc za jaki dokonywana jest płatność</w:t>
      </w:r>
      <w:r w:rsidR="006F4700" w:rsidRPr="00D71C94">
        <w:rPr>
          <w:i/>
          <w:iCs/>
        </w:rPr>
        <w:t>.</w:t>
      </w:r>
    </w:p>
    <w:p w14:paraId="6617E583" w14:textId="0663DF0A" w:rsidR="00461EE0" w:rsidRDefault="006E7ED6" w:rsidP="00C11497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>Dane do płatności:</w:t>
      </w:r>
    </w:p>
    <w:p w14:paraId="2DB4E9A8" w14:textId="2176EC21" w:rsidR="00461EE0" w:rsidRPr="00261690" w:rsidRDefault="004F4DB0" w:rsidP="00461EE0">
      <w:pPr>
        <w:pStyle w:val="Akapitzlist"/>
        <w:spacing w:line="360" w:lineRule="auto"/>
        <w:ind w:left="85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AADFD4" w14:textId="4B2056EF" w:rsidR="002E6EDE" w:rsidRDefault="00EE0277" w:rsidP="00461EE0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 xml:space="preserve">W </w:t>
      </w:r>
      <w:r w:rsidR="006E7ED6">
        <w:t>przypadku chęci</w:t>
      </w:r>
      <w:r>
        <w:t xml:space="preserve"> otrzymania faktury za zajęcia należy zgłosić to najpóźniej do 2</w:t>
      </w:r>
      <w:r w:rsidR="00900556">
        <w:t>5</w:t>
      </w:r>
      <w:r>
        <w:t xml:space="preserve"> dnia </w:t>
      </w:r>
      <w:r w:rsidR="000179E5">
        <w:t>danego</w:t>
      </w:r>
      <w:r>
        <w:t xml:space="preserve"> miesiąca. </w:t>
      </w:r>
    </w:p>
    <w:p w14:paraId="05952E5F" w14:textId="77777777" w:rsidR="00261690" w:rsidRDefault="00261690" w:rsidP="00702E03">
      <w:pPr>
        <w:spacing w:line="360" w:lineRule="auto"/>
      </w:pPr>
    </w:p>
    <w:p w14:paraId="5582C7DE" w14:textId="1B767DE9" w:rsidR="002E6EDE" w:rsidRDefault="002E6EDE" w:rsidP="00C11497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t xml:space="preserve">Czas trwania umowy </w:t>
      </w:r>
    </w:p>
    <w:p w14:paraId="2BC901A7" w14:textId="4881FEF3" w:rsidR="002E6EDE" w:rsidRDefault="002E6EDE" w:rsidP="00031498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 xml:space="preserve">Umowa została zawarta na czas określony od </w:t>
      </w:r>
      <w:r w:rsidR="002E532A">
        <w:t>dnia jej podpisania</w:t>
      </w:r>
      <w:r>
        <w:t xml:space="preserve"> do </w:t>
      </w:r>
      <w:r w:rsidR="005D274A">
        <w:t>zakończenia roku szkolnego tj. 23.06.2023</w:t>
      </w:r>
      <w:r w:rsidR="00BD0945">
        <w:t xml:space="preserve"> </w:t>
      </w:r>
      <w:r w:rsidR="005D274A">
        <w:t xml:space="preserve">r. </w:t>
      </w:r>
    </w:p>
    <w:p w14:paraId="6369DFFC" w14:textId="1177DFFD" w:rsidR="008E59A0" w:rsidRDefault="008E59A0" w:rsidP="007E5C96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 xml:space="preserve">Zajęcia trwają od </w:t>
      </w:r>
      <w:r w:rsidR="002E532A">
        <w:t xml:space="preserve">pierwszego poniedziałku </w:t>
      </w:r>
      <w:r>
        <w:t>września</w:t>
      </w:r>
      <w:r w:rsidR="002E532A">
        <w:t xml:space="preserve"> (05.09.2022)</w:t>
      </w:r>
      <w:r>
        <w:t xml:space="preserve"> do </w:t>
      </w:r>
      <w:r w:rsidR="00E00E1A">
        <w:t>23</w:t>
      </w:r>
      <w:r w:rsidR="002E532A">
        <w:t>.06.2023</w:t>
      </w:r>
      <w:r w:rsidR="007E5C96">
        <w:t xml:space="preserve">. </w:t>
      </w:r>
      <w:r w:rsidR="007E5C96">
        <w:br/>
        <w:t xml:space="preserve">W dni ustawowo wolne treningi nie odbywają się. Ponadto </w:t>
      </w:r>
      <w:r w:rsidR="00C057C3">
        <w:t>dniami wolnymi od zajęć są</w:t>
      </w:r>
      <w:r>
        <w:t xml:space="preserve">: </w:t>
      </w:r>
      <w:r w:rsidR="00E00E1A">
        <w:t>07-08.04, 10.04, 01-03.05, 08.06,</w:t>
      </w:r>
      <w:r>
        <w:t xml:space="preserve"> 1.11, 11.11, </w:t>
      </w:r>
      <w:r w:rsidR="00E00E1A">
        <w:t xml:space="preserve">24.12-01.01. oraz na czas trwania ferii zimowych tj. 30.01-12.02. </w:t>
      </w:r>
      <w:r w:rsidR="007E5C96">
        <w:t xml:space="preserve"> </w:t>
      </w:r>
    </w:p>
    <w:p w14:paraId="3EFC748E" w14:textId="38E48FE6" w:rsidR="00C21007" w:rsidRPr="005470D3" w:rsidRDefault="002E6EDE" w:rsidP="00031498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  <w:rPr>
          <w:b/>
          <w:bCs/>
        </w:rPr>
      </w:pPr>
      <w:r w:rsidRPr="005470D3">
        <w:rPr>
          <w:b/>
          <w:bCs/>
        </w:rPr>
        <w:t>Umowa może zostać wypowiedziana z</w:t>
      </w:r>
      <w:r w:rsidR="005470D3" w:rsidRPr="005470D3">
        <w:rPr>
          <w:b/>
          <w:bCs/>
        </w:rPr>
        <w:t>a</w:t>
      </w:r>
      <w:r w:rsidRPr="005470D3">
        <w:rPr>
          <w:b/>
          <w:bCs/>
        </w:rPr>
        <w:t xml:space="preserve"> miesięcznym okresem wypowiedzenia, </w:t>
      </w:r>
      <w:r w:rsidR="00031498">
        <w:rPr>
          <w:b/>
          <w:bCs/>
        </w:rPr>
        <w:br/>
      </w:r>
      <w:r w:rsidR="005470D3" w:rsidRPr="005470D3">
        <w:rPr>
          <w:b/>
          <w:bCs/>
        </w:rPr>
        <w:t>ze skutkiem na koniec kolejnego miesiąca kalendarzowego, pisemnie</w:t>
      </w:r>
      <w:r w:rsidR="00F47386">
        <w:rPr>
          <w:b/>
          <w:bCs/>
        </w:rPr>
        <w:t xml:space="preserve"> (sms)</w:t>
      </w:r>
      <w:r w:rsidR="005470D3" w:rsidRPr="005470D3">
        <w:rPr>
          <w:b/>
          <w:bCs/>
        </w:rPr>
        <w:t xml:space="preserve"> bądź drogą elektroniczną, pod rygorem nieważności.</w:t>
      </w:r>
      <w:r w:rsidR="00BD0945">
        <w:rPr>
          <w:b/>
          <w:bCs/>
        </w:rPr>
        <w:t xml:space="preserve"> </w:t>
      </w:r>
    </w:p>
    <w:p w14:paraId="38D631E1" w14:textId="716D27B2" w:rsidR="00B729B5" w:rsidRDefault="00C21007" w:rsidP="00031498">
      <w:pPr>
        <w:pStyle w:val="Akapitzlist"/>
        <w:numPr>
          <w:ilvl w:val="1"/>
          <w:numId w:val="3"/>
        </w:numPr>
        <w:spacing w:line="360" w:lineRule="auto"/>
        <w:ind w:left="851" w:hanging="567"/>
        <w:jc w:val="both"/>
      </w:pPr>
      <w:r>
        <w:t xml:space="preserve">W przypadku, gdy wypowiedzenie wskazane w punkcie </w:t>
      </w:r>
      <w:r w:rsidR="00031498">
        <w:t>5</w:t>
      </w:r>
      <w:r>
        <w:t>.</w:t>
      </w:r>
      <w:r w:rsidR="00031498">
        <w:t>3</w:t>
      </w:r>
      <w:r>
        <w:t xml:space="preserve">. nie zostało dokonane, </w:t>
      </w:r>
      <w:r w:rsidRPr="00F47386">
        <w:t>Bydgoska Akademia Tenisowa</w:t>
      </w:r>
      <w:r>
        <w:t xml:space="preserve"> zastrzega sobie prawo do naliczania i żądania opłat za zajęcia do końca okresu, na jaki została podpisana umowa, pomimo nieobecności uczestnika na zajęciac</w:t>
      </w:r>
      <w:r w:rsidR="00702E03">
        <w:t>h</w:t>
      </w:r>
      <w:r w:rsidR="00031498">
        <w:t>.</w:t>
      </w:r>
    </w:p>
    <w:p w14:paraId="7004AD47" w14:textId="0398DB2B" w:rsidR="00C42B88" w:rsidRDefault="00C42B88" w:rsidP="00C42B88">
      <w:pPr>
        <w:pStyle w:val="Akapitzlist"/>
        <w:spacing w:line="360" w:lineRule="auto"/>
      </w:pPr>
    </w:p>
    <w:p w14:paraId="1A1CABB5" w14:textId="58F4033D" w:rsidR="00031498" w:rsidRDefault="00031498" w:rsidP="00C42B88">
      <w:pPr>
        <w:pStyle w:val="Akapitzlist"/>
        <w:spacing w:line="360" w:lineRule="auto"/>
      </w:pPr>
    </w:p>
    <w:p w14:paraId="242D15C0" w14:textId="77777777" w:rsidR="00031498" w:rsidRDefault="00031498" w:rsidP="00C42B88">
      <w:pPr>
        <w:pStyle w:val="Akapitzlist"/>
        <w:spacing w:line="360" w:lineRule="auto"/>
      </w:pPr>
    </w:p>
    <w:p w14:paraId="263B9BB6" w14:textId="761BC8F1" w:rsidR="00B729B5" w:rsidRDefault="00B729B5" w:rsidP="00D871F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</w:rPr>
      </w:pPr>
      <w:r>
        <w:rPr>
          <w:b/>
          <w:bCs/>
        </w:rPr>
        <w:lastRenderedPageBreak/>
        <w:t>Postanowienia końcowe</w:t>
      </w:r>
    </w:p>
    <w:p w14:paraId="095EC971" w14:textId="5FD5C430" w:rsidR="00017984" w:rsidRDefault="00B729B5" w:rsidP="00C16566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 xml:space="preserve">Wszelkie pytania i wątpliwości prosimy kierować pod nr tel. </w:t>
      </w:r>
      <w:r w:rsidR="00C16566">
        <w:t>501 140 141</w:t>
      </w:r>
      <w:r>
        <w:t>, e-mail:</w:t>
      </w:r>
      <w:r w:rsidR="00017984">
        <w:t xml:space="preserve"> </w:t>
      </w:r>
      <w:hyperlink r:id="rId6" w:history="1">
        <w:r w:rsidR="003364D2" w:rsidRPr="00EE3A1E">
          <w:rPr>
            <w:rStyle w:val="Hipercze"/>
          </w:rPr>
          <w:t>biuro@bydgoskatenisowa.pl</w:t>
        </w:r>
      </w:hyperlink>
    </w:p>
    <w:p w14:paraId="4B99F8ED" w14:textId="06DA01BE" w:rsidR="00017984" w:rsidRDefault="00017984" w:rsidP="00D871F3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>W sprawach nieuregulowanych niniejszą umową obowiązują przepisy Kodeksu Cywilnego</w:t>
      </w:r>
      <w:r w:rsidR="002D41AF">
        <w:t>.</w:t>
      </w:r>
    </w:p>
    <w:p w14:paraId="56A23763" w14:textId="16A680F6" w:rsidR="00017984" w:rsidRDefault="00017984" w:rsidP="00D871F3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 xml:space="preserve">Wszelkie spory wynikłe w związku z działalnością </w:t>
      </w:r>
      <w:r w:rsidR="00F47386">
        <w:t xml:space="preserve">Bydgoskiej </w:t>
      </w:r>
      <w:r>
        <w:t>Akademii Tenisowej rozstrzygać będzie właściwy rzeczowo sąd powszechny w Bydgoszczy.</w:t>
      </w:r>
    </w:p>
    <w:p w14:paraId="2847FD76" w14:textId="77777777" w:rsidR="00C42B88" w:rsidRDefault="00017984" w:rsidP="00D871F3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>Wszelkie zmiany umowy oraz oświadczenia złożone w jej wykonaniu wymagają formy pisemnej pod rygorem nieważności.</w:t>
      </w:r>
    </w:p>
    <w:p w14:paraId="0248D1C6" w14:textId="77777777" w:rsidR="00C42B88" w:rsidRDefault="00017984" w:rsidP="00D871F3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>Umowa została zawarta w dwóch jednobrzmiących egzemplarzach po jednym dla każdej ze stron.</w:t>
      </w:r>
      <w:r w:rsidR="00C42B88" w:rsidRPr="00C42B88">
        <w:t xml:space="preserve"> </w:t>
      </w:r>
    </w:p>
    <w:p w14:paraId="41161E8B" w14:textId="6CD353F5" w:rsidR="00C42B88" w:rsidRDefault="00C42B88" w:rsidP="00D871F3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 xml:space="preserve">Korzystanie z obiektu jest równoznaczne z akceptacją powyższych treści. </w:t>
      </w:r>
    </w:p>
    <w:p w14:paraId="1E8029D0" w14:textId="089E90E4" w:rsidR="002D41AF" w:rsidRDefault="00017984" w:rsidP="00D871F3">
      <w:pPr>
        <w:pStyle w:val="Akapitzlist"/>
        <w:numPr>
          <w:ilvl w:val="1"/>
          <w:numId w:val="3"/>
        </w:numPr>
        <w:spacing w:line="360" w:lineRule="auto"/>
        <w:ind w:left="851" w:hanging="567"/>
      </w:pPr>
      <w:r>
        <w:t>Regulamin wchodzi w życie z dniem jego ogłoszenia.</w:t>
      </w:r>
    </w:p>
    <w:p w14:paraId="1F08BB85" w14:textId="3DFD5B83" w:rsidR="00C42B88" w:rsidRPr="00C42B88" w:rsidRDefault="00C42B88" w:rsidP="008A1CEA">
      <w:pPr>
        <w:rPr>
          <w:rFonts w:ascii="Times" w:eastAsia="Times New Roman" w:hAnsi="Times" w:cs="Times New Roman"/>
          <w:sz w:val="20"/>
          <w:szCs w:val="20"/>
          <w:lang w:eastAsia="pl-PL"/>
        </w:rPr>
      </w:pPr>
    </w:p>
    <w:p w14:paraId="23038B5A" w14:textId="5A05B983" w:rsidR="00C42B88" w:rsidRDefault="00C42B88" w:rsidP="008A1CEA"/>
    <w:p w14:paraId="28AAAAD0" w14:textId="3667A755" w:rsidR="00C42B88" w:rsidRDefault="00C42B88" w:rsidP="008A1CEA"/>
    <w:p w14:paraId="418B4371" w14:textId="16A71E8B" w:rsidR="00C42B88" w:rsidRDefault="00C42B88" w:rsidP="008A1CEA"/>
    <w:p w14:paraId="244B81D4" w14:textId="7FC078DB" w:rsidR="00C42B88" w:rsidRDefault="00C42B88" w:rsidP="008A1CEA"/>
    <w:p w14:paraId="11C158CD" w14:textId="36800EB2" w:rsidR="008A1CEA" w:rsidRDefault="008A1CEA"/>
    <w:p w14:paraId="69C0832D" w14:textId="19753E40" w:rsidR="009F0B9B" w:rsidRDefault="009F0B9B"/>
    <w:p w14:paraId="41E1DC1D" w14:textId="10C62D96" w:rsidR="009F0B9B" w:rsidRDefault="009F0B9B"/>
    <w:p w14:paraId="1DCFA04C" w14:textId="41453E0E" w:rsidR="009F0B9B" w:rsidRDefault="009F0B9B"/>
    <w:p w14:paraId="186A6CA4" w14:textId="45D682FB" w:rsidR="009F0B9B" w:rsidRDefault="009F0B9B"/>
    <w:p w14:paraId="516BA1E3" w14:textId="292E5EFA" w:rsidR="009F0B9B" w:rsidRDefault="009F0B9B"/>
    <w:p w14:paraId="72FE6AAB" w14:textId="254F17C3" w:rsidR="009F0B9B" w:rsidRDefault="009F0B9B"/>
    <w:p w14:paraId="664F4E35" w14:textId="0B783434" w:rsidR="009F0B9B" w:rsidRDefault="009F0B9B"/>
    <w:p w14:paraId="1D77666A" w14:textId="08A0BAD7" w:rsidR="009F0B9B" w:rsidRDefault="009F0B9B"/>
    <w:p w14:paraId="192C84C7" w14:textId="5BEE8262" w:rsidR="009F0B9B" w:rsidRDefault="009F0B9B"/>
    <w:p w14:paraId="680CDD5D" w14:textId="50952AFA" w:rsidR="009F0B9B" w:rsidRDefault="009F0B9B"/>
    <w:p w14:paraId="059E8BC5" w14:textId="2E64BAF7" w:rsidR="009F0B9B" w:rsidRDefault="009F0B9B"/>
    <w:p w14:paraId="69656A9F" w14:textId="72B84E3E" w:rsidR="009F0B9B" w:rsidRDefault="009F0B9B"/>
    <w:p w14:paraId="239EA3BA" w14:textId="17FBCC26" w:rsidR="009F0B9B" w:rsidRDefault="009F0B9B"/>
    <w:p w14:paraId="31D37C69" w14:textId="1958A13D" w:rsidR="009F0B9B" w:rsidRDefault="009F0B9B"/>
    <w:p w14:paraId="782E5382" w14:textId="2446A4D4" w:rsidR="009F0B9B" w:rsidRDefault="009F0B9B"/>
    <w:p w14:paraId="452E2392" w14:textId="1617679E" w:rsidR="009F0B9B" w:rsidRDefault="009F0B9B"/>
    <w:p w14:paraId="1AEEC821" w14:textId="55806883" w:rsidR="009F0B9B" w:rsidRDefault="009F0B9B"/>
    <w:p w14:paraId="3A365137" w14:textId="50D68CD6" w:rsidR="009F0B9B" w:rsidRDefault="009F0B9B"/>
    <w:p w14:paraId="51E5D01F" w14:textId="1BD7CF75" w:rsidR="009F0B9B" w:rsidRDefault="009F0B9B"/>
    <w:p w14:paraId="034803DA" w14:textId="77777777" w:rsidR="0058504B" w:rsidRDefault="0058504B" w:rsidP="0058504B">
      <w:pPr>
        <w:jc w:val="center"/>
      </w:pPr>
    </w:p>
    <w:p w14:paraId="40C3D9E1" w14:textId="0E01C70A" w:rsidR="00197659" w:rsidRDefault="00197659" w:rsidP="005E0FCF">
      <w:pPr>
        <w:spacing w:line="360" w:lineRule="auto"/>
        <w:jc w:val="both"/>
      </w:pPr>
    </w:p>
    <w:sectPr w:rsidR="00197659" w:rsidSect="001C79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10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763040"/>
    <w:multiLevelType w:val="hybridMultilevel"/>
    <w:tmpl w:val="42D2C06E"/>
    <w:lvl w:ilvl="0" w:tplc="9D28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7E3"/>
    <w:multiLevelType w:val="hybridMultilevel"/>
    <w:tmpl w:val="97A2B23C"/>
    <w:lvl w:ilvl="0" w:tplc="7EB4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D0D8E"/>
    <w:multiLevelType w:val="hybridMultilevel"/>
    <w:tmpl w:val="7D9C40F6"/>
    <w:lvl w:ilvl="0" w:tplc="5646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3A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EC4948"/>
    <w:multiLevelType w:val="hybridMultilevel"/>
    <w:tmpl w:val="A470F56A"/>
    <w:lvl w:ilvl="0" w:tplc="6CEC0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86D27"/>
    <w:multiLevelType w:val="hybridMultilevel"/>
    <w:tmpl w:val="7D9C40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65AC"/>
    <w:multiLevelType w:val="multilevel"/>
    <w:tmpl w:val="EA0EB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1E62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0F673B"/>
    <w:multiLevelType w:val="hybridMultilevel"/>
    <w:tmpl w:val="D94CF4C8"/>
    <w:lvl w:ilvl="0" w:tplc="A558A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25161"/>
    <w:multiLevelType w:val="hybridMultilevel"/>
    <w:tmpl w:val="1526B20C"/>
    <w:lvl w:ilvl="0" w:tplc="DD802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6B6B"/>
    <w:multiLevelType w:val="hybridMultilevel"/>
    <w:tmpl w:val="41388CBE"/>
    <w:lvl w:ilvl="0" w:tplc="15F22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ED7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0458061">
    <w:abstractNumId w:val="0"/>
  </w:num>
  <w:num w:numId="2" w16cid:durableId="29189619">
    <w:abstractNumId w:val="11"/>
  </w:num>
  <w:num w:numId="3" w16cid:durableId="1576470848">
    <w:abstractNumId w:val="8"/>
  </w:num>
  <w:num w:numId="4" w16cid:durableId="328094343">
    <w:abstractNumId w:val="2"/>
  </w:num>
  <w:num w:numId="5" w16cid:durableId="956839766">
    <w:abstractNumId w:val="12"/>
  </w:num>
  <w:num w:numId="6" w16cid:durableId="1060321872">
    <w:abstractNumId w:val="3"/>
  </w:num>
  <w:num w:numId="7" w16cid:durableId="1573268758">
    <w:abstractNumId w:val="10"/>
  </w:num>
  <w:num w:numId="8" w16cid:durableId="323898150">
    <w:abstractNumId w:val="4"/>
  </w:num>
  <w:num w:numId="9" w16cid:durableId="425199877">
    <w:abstractNumId w:val="6"/>
  </w:num>
  <w:num w:numId="10" w16cid:durableId="1350374999">
    <w:abstractNumId w:val="7"/>
  </w:num>
  <w:num w:numId="11" w16cid:durableId="1004818793">
    <w:abstractNumId w:val="13"/>
  </w:num>
  <w:num w:numId="12" w16cid:durableId="1509371844">
    <w:abstractNumId w:val="5"/>
  </w:num>
  <w:num w:numId="13" w16cid:durableId="292902938">
    <w:abstractNumId w:val="1"/>
  </w:num>
  <w:num w:numId="14" w16cid:durableId="553277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59"/>
    <w:rsid w:val="00017984"/>
    <w:rsid w:val="000179E5"/>
    <w:rsid w:val="00031498"/>
    <w:rsid w:val="00032275"/>
    <w:rsid w:val="00037B97"/>
    <w:rsid w:val="000770B2"/>
    <w:rsid w:val="000E43CF"/>
    <w:rsid w:val="000E6C15"/>
    <w:rsid w:val="001126A0"/>
    <w:rsid w:val="00135525"/>
    <w:rsid w:val="0015184C"/>
    <w:rsid w:val="0018119C"/>
    <w:rsid w:val="00183AC3"/>
    <w:rsid w:val="00197659"/>
    <w:rsid w:val="001C5062"/>
    <w:rsid w:val="001C6BEB"/>
    <w:rsid w:val="001C7907"/>
    <w:rsid w:val="001E6174"/>
    <w:rsid w:val="0020070E"/>
    <w:rsid w:val="00224077"/>
    <w:rsid w:val="00261690"/>
    <w:rsid w:val="00270C2C"/>
    <w:rsid w:val="00273DD8"/>
    <w:rsid w:val="002B0FF6"/>
    <w:rsid w:val="002B4787"/>
    <w:rsid w:val="002B7341"/>
    <w:rsid w:val="002D41AF"/>
    <w:rsid w:val="002E532A"/>
    <w:rsid w:val="002E6EDE"/>
    <w:rsid w:val="00314458"/>
    <w:rsid w:val="003241DB"/>
    <w:rsid w:val="003271D6"/>
    <w:rsid w:val="003364D2"/>
    <w:rsid w:val="00337C95"/>
    <w:rsid w:val="003C7F4D"/>
    <w:rsid w:val="003F54D3"/>
    <w:rsid w:val="004357A5"/>
    <w:rsid w:val="00461EE0"/>
    <w:rsid w:val="004B04EA"/>
    <w:rsid w:val="004C5CE2"/>
    <w:rsid w:val="004F4DB0"/>
    <w:rsid w:val="00515865"/>
    <w:rsid w:val="005305F1"/>
    <w:rsid w:val="005470D3"/>
    <w:rsid w:val="00584562"/>
    <w:rsid w:val="0058504B"/>
    <w:rsid w:val="005B2143"/>
    <w:rsid w:val="005D274A"/>
    <w:rsid w:val="005E0FCF"/>
    <w:rsid w:val="005E2B01"/>
    <w:rsid w:val="00696876"/>
    <w:rsid w:val="006B619D"/>
    <w:rsid w:val="006E670B"/>
    <w:rsid w:val="006E7ED6"/>
    <w:rsid w:val="006F4700"/>
    <w:rsid w:val="00702E03"/>
    <w:rsid w:val="00714A2E"/>
    <w:rsid w:val="00770B34"/>
    <w:rsid w:val="007E52C9"/>
    <w:rsid w:val="007E5C96"/>
    <w:rsid w:val="0081205B"/>
    <w:rsid w:val="008A1CEA"/>
    <w:rsid w:val="008B0AAD"/>
    <w:rsid w:val="008E59A0"/>
    <w:rsid w:val="00900556"/>
    <w:rsid w:val="00941E62"/>
    <w:rsid w:val="0095565D"/>
    <w:rsid w:val="00974A2E"/>
    <w:rsid w:val="009A2C12"/>
    <w:rsid w:val="009F0B9B"/>
    <w:rsid w:val="00A046B6"/>
    <w:rsid w:val="00A10676"/>
    <w:rsid w:val="00A22538"/>
    <w:rsid w:val="00AE2686"/>
    <w:rsid w:val="00B729B5"/>
    <w:rsid w:val="00BD0945"/>
    <w:rsid w:val="00C057C3"/>
    <w:rsid w:val="00C11497"/>
    <w:rsid w:val="00C12976"/>
    <w:rsid w:val="00C16566"/>
    <w:rsid w:val="00C21007"/>
    <w:rsid w:val="00C2431A"/>
    <w:rsid w:val="00C372A5"/>
    <w:rsid w:val="00C414B8"/>
    <w:rsid w:val="00C42B88"/>
    <w:rsid w:val="00C63C17"/>
    <w:rsid w:val="00C7754C"/>
    <w:rsid w:val="00C9279A"/>
    <w:rsid w:val="00CE15C9"/>
    <w:rsid w:val="00CE74FE"/>
    <w:rsid w:val="00CF0F80"/>
    <w:rsid w:val="00D27CA5"/>
    <w:rsid w:val="00D71C94"/>
    <w:rsid w:val="00D73079"/>
    <w:rsid w:val="00D871F3"/>
    <w:rsid w:val="00DA5FA0"/>
    <w:rsid w:val="00DB3ECA"/>
    <w:rsid w:val="00E00E1A"/>
    <w:rsid w:val="00E37E82"/>
    <w:rsid w:val="00E4651B"/>
    <w:rsid w:val="00E51C7D"/>
    <w:rsid w:val="00EE0277"/>
    <w:rsid w:val="00F47386"/>
    <w:rsid w:val="00F90007"/>
    <w:rsid w:val="00FA763F"/>
    <w:rsid w:val="00F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9C80"/>
  <w15:chartTrackingRefBased/>
  <w15:docId w15:val="{76B61884-DC77-8D4A-B9E8-01D5AF6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0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7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9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D4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73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ydgoskatenis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51819</dc:creator>
  <cp:keywords/>
  <dc:description/>
  <cp:lastModifiedBy>Dominik Bernatowicz</cp:lastModifiedBy>
  <cp:revision>26</cp:revision>
  <dcterms:created xsi:type="dcterms:W3CDTF">2022-09-08T18:47:00Z</dcterms:created>
  <dcterms:modified xsi:type="dcterms:W3CDTF">2022-12-14T10:59:00Z</dcterms:modified>
</cp:coreProperties>
</file>